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0102" w14:textId="4686165D" w:rsidR="00C86576" w:rsidRPr="00BF0A94" w:rsidRDefault="00C86576">
      <w:pPr>
        <w:rPr>
          <w:color w:val="FF0000"/>
        </w:rPr>
      </w:pPr>
      <w:r w:rsidRPr="00BF0A94">
        <w:rPr>
          <w:color w:val="FF0000"/>
        </w:rPr>
        <w:t>Biodiversity and green infrastructure</w:t>
      </w:r>
      <w:r w:rsidR="00267F94">
        <w:rPr>
          <w:color w:val="FF0000"/>
        </w:rPr>
        <w:t xml:space="preserve"> strategy</w:t>
      </w:r>
      <w:r w:rsidR="00067613">
        <w:rPr>
          <w:color w:val="FF0000"/>
        </w:rPr>
        <w:t xml:space="preserve"> / Built </w:t>
      </w:r>
      <w:r w:rsidR="00B65D85">
        <w:rPr>
          <w:color w:val="FF0000"/>
        </w:rPr>
        <w:t>&amp; Cultural Heritage</w:t>
      </w:r>
    </w:p>
    <w:p w14:paraId="159E7227" w14:textId="4F1B5B02" w:rsidR="00F109A8" w:rsidRDefault="00DA28DD" w:rsidP="00BF0A94">
      <w:r>
        <w:t>Heritage Office</w:t>
      </w:r>
      <w:r w:rsidR="001E6344">
        <w:t>r</w:t>
      </w:r>
      <w:r>
        <w:t xml:space="preserve"> – Bridget Loughlin </w:t>
      </w:r>
      <w:r w:rsidR="00CB49C2">
        <w:t>via the KCC podcast series</w:t>
      </w:r>
      <w:r w:rsidR="00A00FCD">
        <w:t xml:space="preserve"> </w:t>
      </w:r>
      <w:r w:rsidR="00F661FB">
        <w:t xml:space="preserve">encouraged locals </w:t>
      </w:r>
      <w:r w:rsidR="00E366A5">
        <w:t xml:space="preserve">to </w:t>
      </w:r>
      <w:r w:rsidR="00E35EC5">
        <w:t>recommend bio</w:t>
      </w:r>
      <w:r w:rsidR="004846FF">
        <w:t>-diversity hotspots/areas</w:t>
      </w:r>
      <w:r w:rsidR="002E49AE">
        <w:t xml:space="preserve"> in County Kildare</w:t>
      </w:r>
      <w:r w:rsidR="0083455B">
        <w:t xml:space="preserve"> that need to be</w:t>
      </w:r>
      <w:r w:rsidR="001C2401">
        <w:t xml:space="preserve"> protected</w:t>
      </w:r>
      <w:r w:rsidR="008D5BC4">
        <w:t xml:space="preserve"> from intrusive development</w:t>
      </w:r>
      <w:r w:rsidR="00F109A8">
        <w:t>.</w:t>
      </w:r>
    </w:p>
    <w:p w14:paraId="31C2CCA4" w14:textId="550D3B8F" w:rsidR="00575784" w:rsidRPr="00575784" w:rsidRDefault="00F109A8" w:rsidP="00575784">
      <w:pPr>
        <w:rPr>
          <w:bCs/>
        </w:rPr>
      </w:pPr>
      <w:r>
        <w:t xml:space="preserve">An area that I feel should be </w:t>
      </w:r>
      <w:r w:rsidR="00003783">
        <w:t>protected</w:t>
      </w:r>
      <w:r>
        <w:t xml:space="preserve"> due to it</w:t>
      </w:r>
      <w:r w:rsidR="00C81726">
        <w:t xml:space="preserve">s </w:t>
      </w:r>
      <w:r w:rsidR="005A7325">
        <w:t>rich</w:t>
      </w:r>
      <w:r w:rsidR="00083388">
        <w:t xml:space="preserve"> </w:t>
      </w:r>
      <w:r w:rsidR="00F11026">
        <w:t>biodiversity</w:t>
      </w:r>
      <w:r w:rsidR="00C81726">
        <w:t xml:space="preserve"> &amp; her</w:t>
      </w:r>
      <w:r w:rsidR="00003783">
        <w:t>itage</w:t>
      </w:r>
      <w:r w:rsidR="00C81726">
        <w:t xml:space="preserve"> is</w:t>
      </w:r>
      <w:r w:rsidR="00F64DE1">
        <w:t xml:space="preserve"> </w:t>
      </w:r>
      <w:proofErr w:type="spellStart"/>
      <w:r w:rsidR="00F64DE1">
        <w:t>Swordlest</w:t>
      </w:r>
      <w:r w:rsidR="000D2AE3">
        <w:t>own</w:t>
      </w:r>
      <w:proofErr w:type="spellEnd"/>
      <w:r w:rsidR="00297051">
        <w:t xml:space="preserve"> </w:t>
      </w:r>
      <w:r w:rsidR="00E05695">
        <w:t xml:space="preserve">/ </w:t>
      </w:r>
      <w:proofErr w:type="spellStart"/>
      <w:r w:rsidR="00E05695">
        <w:t>Gowran</w:t>
      </w:r>
      <w:proofErr w:type="spellEnd"/>
      <w:r w:rsidR="00E05695">
        <w:t xml:space="preserve"> Grange</w:t>
      </w:r>
      <w:r w:rsidR="000E21E2">
        <w:t xml:space="preserve">.  </w:t>
      </w:r>
      <w:r w:rsidR="00370E4D">
        <w:t>According to</w:t>
      </w:r>
      <w:r w:rsidR="0004495B">
        <w:t xml:space="preserve"> an</w:t>
      </w:r>
      <w:r w:rsidR="00370E4D">
        <w:t xml:space="preserve"> </w:t>
      </w:r>
      <w:r w:rsidR="00370E4D" w:rsidRPr="00370E4D">
        <w:t xml:space="preserve">Independent Ecologist Report by Dr Mary </w:t>
      </w:r>
      <w:r w:rsidR="0004495B">
        <w:t>O’Connor, i</w:t>
      </w:r>
      <w:r w:rsidR="000E21E2">
        <w:t>t is</w:t>
      </w:r>
      <w:r w:rsidR="002D7AF0">
        <w:t xml:space="preserve"> home to red listed birds and many other protected mammals such as pine martens, bats, otters, badgers and even </w:t>
      </w:r>
      <w:r w:rsidR="000E21E2">
        <w:t xml:space="preserve">the vulnerable </w:t>
      </w:r>
      <w:r w:rsidR="002D7AF0">
        <w:t xml:space="preserve">freshwater crayfish inhabit the </w:t>
      </w:r>
      <w:proofErr w:type="spellStart"/>
      <w:r w:rsidR="000E21E2">
        <w:t>Swordlestown</w:t>
      </w:r>
      <w:proofErr w:type="spellEnd"/>
      <w:r w:rsidR="000E21E2">
        <w:t xml:space="preserve"> Stream</w:t>
      </w:r>
      <w:r w:rsidR="002D7AF0">
        <w:t xml:space="preserve">.  </w:t>
      </w:r>
      <w:proofErr w:type="spellStart"/>
      <w:r w:rsidR="002D7AF0">
        <w:t>Gowran</w:t>
      </w:r>
      <w:proofErr w:type="spellEnd"/>
      <w:r w:rsidR="002D7AF0">
        <w:t xml:space="preserve"> Grange Demesne is approx. 370 acres including 50 acres of woodland that is home to some trees that are over 200 years old.</w:t>
      </w:r>
      <w:r w:rsidR="0064332D">
        <w:t xml:space="preserve">  </w:t>
      </w:r>
    </w:p>
    <w:p w14:paraId="6090FA10" w14:textId="441794CE" w:rsidR="00C926AB" w:rsidRDefault="00C926AB" w:rsidP="00C926AB">
      <w:r>
        <w:t>The entire estate should be added to the Green Infrastructure network and concept map as either a ‘</w:t>
      </w:r>
      <w:proofErr w:type="gramStart"/>
      <w:r>
        <w:t>stepping stone</w:t>
      </w:r>
      <w:proofErr w:type="gramEnd"/>
      <w:r>
        <w:t>’ or by inclusion in the Development Plan as a County Biodiversity Site due to its high ecological and exceptionally high biodiversity value.</w:t>
      </w:r>
    </w:p>
    <w:p w14:paraId="17047DCE" w14:textId="03D5935A" w:rsidR="00B916B7" w:rsidRDefault="00B916B7" w:rsidP="00C926AB">
      <w:pPr>
        <w:rPr>
          <w:bCs/>
        </w:rPr>
      </w:pPr>
      <w:r>
        <w:t xml:space="preserve">The house at </w:t>
      </w:r>
      <w:proofErr w:type="spellStart"/>
      <w:r>
        <w:t>Gowran</w:t>
      </w:r>
      <w:proofErr w:type="spellEnd"/>
      <w:r>
        <w:t xml:space="preserve"> Grange is of significant local historical importance and although the house itself is not protected it has been noted in the archaeological archives in Merrion Square as a ‘house of significance’.  </w:t>
      </w:r>
      <w:proofErr w:type="spellStart"/>
      <w:r w:rsidR="00BB181A" w:rsidRPr="00A23DA5">
        <w:rPr>
          <w:bCs/>
        </w:rPr>
        <w:t>Gowran</w:t>
      </w:r>
      <w:proofErr w:type="spellEnd"/>
      <w:r w:rsidR="00BB181A" w:rsidRPr="00A23DA5">
        <w:rPr>
          <w:bCs/>
        </w:rPr>
        <w:t xml:space="preserve"> Grange</w:t>
      </w:r>
      <w:r w:rsidR="00BB181A">
        <w:rPr>
          <w:bCs/>
        </w:rPr>
        <w:t xml:space="preserve"> Country house</w:t>
      </w:r>
      <w:r w:rsidRPr="00A23DA5">
        <w:rPr>
          <w:bCs/>
        </w:rPr>
        <w:t xml:space="preserve"> </w:t>
      </w:r>
      <w:r>
        <w:rPr>
          <w:bCs/>
        </w:rPr>
        <w:t>is</w:t>
      </w:r>
      <w:r w:rsidRPr="00A23DA5">
        <w:rPr>
          <w:bCs/>
        </w:rPr>
        <w:t xml:space="preserve"> on the National Inventory of Architectural Heritage. This is the precursor to a structure becoming protected.</w:t>
      </w:r>
      <w:r>
        <w:rPr>
          <w:bCs/>
        </w:rPr>
        <w:t xml:space="preserve">  The house was commissioned by the 4</w:t>
      </w:r>
      <w:r w:rsidRPr="007D57F7">
        <w:rPr>
          <w:bCs/>
          <w:vertAlign w:val="superscript"/>
        </w:rPr>
        <w:t>th</w:t>
      </w:r>
      <w:r>
        <w:rPr>
          <w:bCs/>
        </w:rPr>
        <w:t xml:space="preserve"> Baron de </w:t>
      </w:r>
      <w:proofErr w:type="spellStart"/>
      <w:r>
        <w:rPr>
          <w:bCs/>
        </w:rPr>
        <w:t>Robeck</w:t>
      </w:r>
      <w:proofErr w:type="spellEnd"/>
      <w:r>
        <w:rPr>
          <w:bCs/>
        </w:rPr>
        <w:t xml:space="preserve"> and designed by </w:t>
      </w:r>
      <w:r w:rsidRPr="00575784">
        <w:rPr>
          <w:bCs/>
        </w:rPr>
        <w:t xml:space="preserve">John McCurdy who </w:t>
      </w:r>
      <w:r>
        <w:rPr>
          <w:bCs/>
        </w:rPr>
        <w:t xml:space="preserve">also </w:t>
      </w:r>
      <w:r w:rsidRPr="00575784">
        <w:rPr>
          <w:bCs/>
        </w:rPr>
        <w:t>designed the Shelbourne Hotel</w:t>
      </w:r>
      <w:r w:rsidR="00617F3B">
        <w:rPr>
          <w:bCs/>
        </w:rPr>
        <w:t xml:space="preserve"> </w:t>
      </w:r>
      <w:r w:rsidRPr="00575784">
        <w:rPr>
          <w:bCs/>
        </w:rPr>
        <w:t>and the Royal Marine Hotel in Dun Laoghaire</w:t>
      </w:r>
      <w:r>
        <w:rPr>
          <w:bCs/>
        </w:rPr>
        <w:t>.</w:t>
      </w:r>
      <w:r w:rsidR="001639D6">
        <w:rPr>
          <w:bCs/>
        </w:rPr>
        <w:t xml:space="preserve"> </w:t>
      </w:r>
      <w:r w:rsidR="00EE7076">
        <w:rPr>
          <w:bCs/>
        </w:rPr>
        <w:t xml:space="preserve">The </w:t>
      </w:r>
      <w:r w:rsidR="001639D6">
        <w:rPr>
          <w:bCs/>
        </w:rPr>
        <w:t xml:space="preserve">house should be immediately listed </w:t>
      </w:r>
      <w:r w:rsidR="00C720A6">
        <w:rPr>
          <w:bCs/>
        </w:rPr>
        <w:t xml:space="preserve">to the </w:t>
      </w:r>
      <w:r w:rsidR="00303CD2">
        <w:rPr>
          <w:bCs/>
        </w:rPr>
        <w:t>record of protected structures</w:t>
      </w:r>
      <w:r w:rsidR="00EE7076">
        <w:rPr>
          <w:bCs/>
        </w:rPr>
        <w:t xml:space="preserve"> due to its </w:t>
      </w:r>
      <w:r w:rsidR="004339B5">
        <w:rPr>
          <w:bCs/>
        </w:rPr>
        <w:t>cultural importance</w:t>
      </w:r>
      <w:r w:rsidR="00BB181A">
        <w:rPr>
          <w:bCs/>
        </w:rPr>
        <w:t xml:space="preserve"> both locally and nationally</w:t>
      </w:r>
    </w:p>
    <w:sectPr w:rsidR="00B91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196"/>
    <w:multiLevelType w:val="multilevel"/>
    <w:tmpl w:val="9222A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6"/>
    <w:rsid w:val="00003783"/>
    <w:rsid w:val="00017E8D"/>
    <w:rsid w:val="000245BE"/>
    <w:rsid w:val="0004495B"/>
    <w:rsid w:val="00056047"/>
    <w:rsid w:val="00066AA5"/>
    <w:rsid w:val="00067613"/>
    <w:rsid w:val="000827E7"/>
    <w:rsid w:val="00083388"/>
    <w:rsid w:val="00093029"/>
    <w:rsid w:val="000975F9"/>
    <w:rsid w:val="000C23C7"/>
    <w:rsid w:val="000C3C9C"/>
    <w:rsid w:val="000C755A"/>
    <w:rsid w:val="000D2AE3"/>
    <w:rsid w:val="000D4B41"/>
    <w:rsid w:val="000E21E2"/>
    <w:rsid w:val="001176A5"/>
    <w:rsid w:val="00156855"/>
    <w:rsid w:val="001618BC"/>
    <w:rsid w:val="001639D6"/>
    <w:rsid w:val="001C2401"/>
    <w:rsid w:val="001D4B43"/>
    <w:rsid w:val="001D59BF"/>
    <w:rsid w:val="001E6344"/>
    <w:rsid w:val="001F3AA5"/>
    <w:rsid w:val="00202EEE"/>
    <w:rsid w:val="00267F94"/>
    <w:rsid w:val="002950EB"/>
    <w:rsid w:val="00297051"/>
    <w:rsid w:val="002C230A"/>
    <w:rsid w:val="002D7AF0"/>
    <w:rsid w:val="002E49AE"/>
    <w:rsid w:val="00303CD2"/>
    <w:rsid w:val="00305A9F"/>
    <w:rsid w:val="00323F97"/>
    <w:rsid w:val="003270F9"/>
    <w:rsid w:val="003379FE"/>
    <w:rsid w:val="00355959"/>
    <w:rsid w:val="00357E0E"/>
    <w:rsid w:val="00370E4D"/>
    <w:rsid w:val="003A56C9"/>
    <w:rsid w:val="003A6EDB"/>
    <w:rsid w:val="003D7C8C"/>
    <w:rsid w:val="00431D73"/>
    <w:rsid w:val="004339B5"/>
    <w:rsid w:val="004846FF"/>
    <w:rsid w:val="004D2F30"/>
    <w:rsid w:val="004E1F39"/>
    <w:rsid w:val="004F2740"/>
    <w:rsid w:val="00513FA8"/>
    <w:rsid w:val="0054124A"/>
    <w:rsid w:val="00570AFC"/>
    <w:rsid w:val="00574FFE"/>
    <w:rsid w:val="00575784"/>
    <w:rsid w:val="005A7325"/>
    <w:rsid w:val="005C79A7"/>
    <w:rsid w:val="005D5D4A"/>
    <w:rsid w:val="005F3DAC"/>
    <w:rsid w:val="0061458A"/>
    <w:rsid w:val="00617F3B"/>
    <w:rsid w:val="006357DE"/>
    <w:rsid w:val="0064332D"/>
    <w:rsid w:val="00670DEE"/>
    <w:rsid w:val="0068403C"/>
    <w:rsid w:val="006C3932"/>
    <w:rsid w:val="006F11AD"/>
    <w:rsid w:val="006F58D9"/>
    <w:rsid w:val="00701306"/>
    <w:rsid w:val="00792DC1"/>
    <w:rsid w:val="007D57F7"/>
    <w:rsid w:val="007F7968"/>
    <w:rsid w:val="008048AE"/>
    <w:rsid w:val="0083455B"/>
    <w:rsid w:val="0086750B"/>
    <w:rsid w:val="0088757E"/>
    <w:rsid w:val="008A7AC8"/>
    <w:rsid w:val="008B15D4"/>
    <w:rsid w:val="008C6E9C"/>
    <w:rsid w:val="008D3D1C"/>
    <w:rsid w:val="008D5BC4"/>
    <w:rsid w:val="0093012B"/>
    <w:rsid w:val="00944259"/>
    <w:rsid w:val="00951B1E"/>
    <w:rsid w:val="009B2EB6"/>
    <w:rsid w:val="009B56EF"/>
    <w:rsid w:val="00A00FCD"/>
    <w:rsid w:val="00A01878"/>
    <w:rsid w:val="00A6774B"/>
    <w:rsid w:val="00A86FF6"/>
    <w:rsid w:val="00AE1A9E"/>
    <w:rsid w:val="00B14E1E"/>
    <w:rsid w:val="00B65D85"/>
    <w:rsid w:val="00B916B7"/>
    <w:rsid w:val="00BB181A"/>
    <w:rsid w:val="00BC1CBB"/>
    <w:rsid w:val="00BC28C4"/>
    <w:rsid w:val="00BD2C3E"/>
    <w:rsid w:val="00BF0A94"/>
    <w:rsid w:val="00C56435"/>
    <w:rsid w:val="00C720A6"/>
    <w:rsid w:val="00C81726"/>
    <w:rsid w:val="00C86576"/>
    <w:rsid w:val="00C926AB"/>
    <w:rsid w:val="00CB49C2"/>
    <w:rsid w:val="00D063F9"/>
    <w:rsid w:val="00D13F03"/>
    <w:rsid w:val="00D26578"/>
    <w:rsid w:val="00D2731B"/>
    <w:rsid w:val="00D46479"/>
    <w:rsid w:val="00D82988"/>
    <w:rsid w:val="00D855A8"/>
    <w:rsid w:val="00DA28DD"/>
    <w:rsid w:val="00DF62B8"/>
    <w:rsid w:val="00E05695"/>
    <w:rsid w:val="00E1607B"/>
    <w:rsid w:val="00E35EC5"/>
    <w:rsid w:val="00E364A2"/>
    <w:rsid w:val="00E366A5"/>
    <w:rsid w:val="00E61CC8"/>
    <w:rsid w:val="00E93AEA"/>
    <w:rsid w:val="00EE090A"/>
    <w:rsid w:val="00EE7076"/>
    <w:rsid w:val="00F109A8"/>
    <w:rsid w:val="00F11026"/>
    <w:rsid w:val="00F20183"/>
    <w:rsid w:val="00F31FC9"/>
    <w:rsid w:val="00F64DE1"/>
    <w:rsid w:val="00F661FB"/>
    <w:rsid w:val="00F71E3D"/>
    <w:rsid w:val="00F85BEB"/>
    <w:rsid w:val="00F973EA"/>
    <w:rsid w:val="00FB74AF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6723"/>
  <w15:chartTrackingRefBased/>
  <w15:docId w15:val="{2A8B3459-FB65-47D7-BB4B-8A97C20B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Meade, Cathy</dc:creator>
  <cp:keywords/>
  <dc:description/>
  <cp:lastModifiedBy>Meade, Cathy</cp:lastModifiedBy>
  <cp:revision>3</cp:revision>
  <dcterms:created xsi:type="dcterms:W3CDTF">2022-05-09T13:59:00Z</dcterms:created>
  <dcterms:modified xsi:type="dcterms:W3CDTF">2022-05-09T13:59:00Z</dcterms:modified>
</cp:coreProperties>
</file>